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349F" w14:textId="77777777" w:rsidR="00FE01A0" w:rsidRPr="00FE01A0" w:rsidRDefault="00FE01A0" w:rsidP="00FE01A0">
      <w:pPr>
        <w:rPr>
          <w:rFonts w:ascii="Arial" w:eastAsia="Times New Roman" w:hAnsi="Arial" w:cs="Arial"/>
          <w:color w:val="111111"/>
          <w:sz w:val="20"/>
          <w:szCs w:val="20"/>
        </w:rPr>
      </w:pPr>
      <w:r w:rsidRPr="00FE01A0">
        <w:rPr>
          <w:rFonts w:ascii="Times New Roman" w:eastAsia="Times New Roman" w:hAnsi="Times New Roman" w:cs="Times New Roman"/>
          <w:b/>
          <w:bCs/>
          <w:color w:val="111111"/>
          <w:sz w:val="20"/>
          <w:szCs w:val="20"/>
          <w:lang w:val="en-GB"/>
        </w:rPr>
        <w:t xml:space="preserve">Title: </w:t>
      </w:r>
      <w:bookmarkStart w:id="0" w:name="_GoBack"/>
      <w:r w:rsidRPr="00FE01A0">
        <w:rPr>
          <w:rFonts w:ascii="Times New Roman" w:eastAsia="Times New Roman" w:hAnsi="Times New Roman" w:cs="Times New Roman"/>
          <w:b/>
          <w:bCs/>
          <w:color w:val="111111"/>
          <w:sz w:val="20"/>
          <w:szCs w:val="20"/>
          <w:lang w:val="en-GB"/>
        </w:rPr>
        <w:t>Salesforce Architect </w:t>
      </w:r>
      <w:bookmarkEnd w:id="0"/>
    </w:p>
    <w:p w14:paraId="2FB6EB26" w14:textId="77777777" w:rsidR="00FE01A0" w:rsidRDefault="00FE01A0" w:rsidP="00FE01A0">
      <w:pPr>
        <w:rPr>
          <w:rFonts w:ascii="Times New Roman" w:eastAsia="Times New Roman" w:hAnsi="Times New Roman" w:cs="Times New Roman"/>
          <w:b/>
          <w:bCs/>
          <w:color w:val="111111"/>
          <w:sz w:val="20"/>
          <w:szCs w:val="20"/>
          <w:lang w:val="en-GB"/>
        </w:rPr>
      </w:pPr>
      <w:bookmarkStart w:id="1" w:name="_Hlk51680964"/>
      <w:bookmarkStart w:id="2" w:name="_Hlk51668764"/>
      <w:bookmarkStart w:id="3" w:name="_Hlk51745193"/>
      <w:bookmarkStart w:id="4" w:name="_Hlk51748114"/>
      <w:bookmarkStart w:id="5" w:name="_Hlk51770309"/>
      <w:bookmarkStart w:id="6" w:name="_Hlk51831450"/>
      <w:bookmarkStart w:id="7" w:name="_Hlk51831840"/>
      <w:bookmarkStart w:id="8" w:name="_Hlk51917992"/>
      <w:bookmarkStart w:id="9" w:name="_Hlk52184307"/>
      <w:bookmarkStart w:id="10" w:name="_Hlk52196294"/>
      <w:bookmarkStart w:id="11" w:name="_Hlk52260417"/>
      <w:bookmarkStart w:id="12" w:name="_Hlk52265467"/>
      <w:bookmarkStart w:id="13" w:name="_Hlk52348373"/>
      <w:bookmarkStart w:id="14" w:name="_Hlk52435663"/>
      <w:bookmarkStart w:id="15" w:name="_Hlk52435070"/>
      <w:bookmarkStart w:id="16" w:name="_Hlk52359089"/>
      <w:bookmarkStart w:id="17" w:name="_Hlk52180274"/>
      <w:bookmarkStart w:id="18" w:name="_Hlk51930261"/>
      <w:bookmarkStart w:id="19" w:name="_Hlk52531096"/>
      <w:bookmarkStart w:id="20" w:name="_Hlk52783085"/>
      <w:bookmarkStart w:id="21" w:name="_Hlk52791016"/>
      <w:bookmarkStart w:id="22" w:name="_Hlk52976845"/>
      <w:bookmarkStart w:id="23" w:name="_Hlk52875821"/>
      <w:bookmarkStart w:id="24" w:name="_Hlk52866971"/>
      <w:bookmarkStart w:id="25" w:name="_Hlk53040514"/>
      <w:bookmarkStart w:id="26" w:name="_Hlk53042343"/>
      <w:bookmarkStart w:id="27" w:name="_Hlk53055431"/>
      <w:bookmarkStart w:id="28" w:name="_Hlk53053556"/>
      <w:bookmarkStart w:id="29" w:name="_Hlk53047725"/>
      <w:bookmarkStart w:id="30" w:name="_Hlk53385336"/>
      <w:bookmarkStart w:id="31" w:name="_Hlk53389611"/>
      <w:bookmarkStart w:id="32" w:name="_Hlk53477355"/>
      <w:bookmarkStart w:id="33" w:name="_Hlk53482815"/>
      <w:bookmarkStart w:id="34" w:name="_Hlk53567648"/>
      <w:bookmarkStart w:id="35" w:name="_Hlk53646580"/>
      <w:bookmarkStart w:id="36" w:name="_Hlk53737288"/>
      <w:bookmarkStart w:id="37" w:name="_Hlk53733398"/>
      <w:bookmarkStart w:id="38" w:name="_Hlk53990370"/>
      <w:bookmarkStart w:id="39" w:name="_Hlk54010802"/>
      <w:bookmarkStart w:id="40" w:name="_Hlk54017995"/>
      <w:bookmarkStart w:id="41" w:name="_Hlk54075595"/>
      <w:bookmarkStart w:id="42" w:name="_Hlk54172361"/>
      <w:bookmarkStart w:id="43" w:name="_Hlk54176595"/>
      <w:bookmarkStart w:id="44" w:name="_Hlk54250847"/>
      <w:bookmarkStart w:id="45" w:name="_Hlk54251684"/>
      <w:bookmarkStart w:id="46" w:name="_Hlk54257323"/>
      <w:bookmarkStart w:id="47" w:name="_Hlk54267949"/>
      <w:bookmarkStart w:id="48" w:name="_Hlk54596095"/>
      <w:bookmarkStart w:id="49" w:name="_Hlk54597936"/>
      <w:bookmarkStart w:id="50" w:name="_Hlk54599063"/>
      <w:bookmarkStart w:id="51" w:name="_Hlk54603132"/>
      <w:bookmarkStart w:id="52" w:name="_Hlk54684991"/>
      <w:bookmarkStart w:id="53" w:name="_Hlk54690447"/>
      <w:bookmarkStart w:id="54" w:name="_Hlk54713794"/>
      <w:bookmarkStart w:id="55" w:name="_Hlk54855559"/>
      <w:bookmarkStart w:id="56" w:name="_Hlk54864437"/>
      <w:bookmarkStart w:id="57" w:name="_Hlk54940630"/>
      <w:bookmarkStart w:id="58" w:name="_Hlk55201517"/>
      <w:bookmarkStart w:id="59" w:name="_Hlk55224901"/>
      <w:bookmarkStart w:id="60" w:name="_Hlk552860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bookmarkEnd w:id="60"/>
    <w:p w14:paraId="2986228B" w14:textId="77777777" w:rsidR="00FE01A0" w:rsidRPr="00FE01A0" w:rsidRDefault="00FE01A0" w:rsidP="00FE01A0">
      <w:pPr>
        <w:shd w:val="clear" w:color="auto" w:fill="FFFFFF"/>
        <w:rPr>
          <w:rFonts w:ascii="Arial" w:eastAsia="Times New Roman" w:hAnsi="Arial" w:cs="Arial"/>
          <w:color w:val="111111"/>
          <w:sz w:val="20"/>
          <w:szCs w:val="20"/>
        </w:rPr>
      </w:pPr>
    </w:p>
    <w:p w14:paraId="19E7E678" w14:textId="77777777" w:rsidR="00FE01A0" w:rsidRPr="00FE01A0" w:rsidRDefault="00FE01A0" w:rsidP="00FE01A0">
      <w:pPr>
        <w:shd w:val="clear" w:color="auto" w:fill="FFFFFF"/>
        <w:rPr>
          <w:rFonts w:ascii="Arial" w:eastAsia="Times New Roman" w:hAnsi="Arial" w:cs="Arial"/>
          <w:color w:val="111111"/>
          <w:sz w:val="20"/>
          <w:szCs w:val="20"/>
        </w:rPr>
      </w:pPr>
      <w:r w:rsidRPr="00FE01A0">
        <w:rPr>
          <w:rFonts w:ascii="Times New Roman" w:eastAsia="Times New Roman" w:hAnsi="Times New Roman" w:cs="Times New Roman"/>
          <w:b/>
          <w:bCs/>
          <w:color w:val="000000"/>
          <w:sz w:val="20"/>
          <w:szCs w:val="20"/>
          <w:lang w:val="en-GB"/>
        </w:rPr>
        <w:t>Job Description:</w:t>
      </w:r>
    </w:p>
    <w:p w14:paraId="7081575E" w14:textId="77777777" w:rsidR="00FE01A0" w:rsidRPr="00FE01A0" w:rsidRDefault="00FE01A0" w:rsidP="00FE01A0">
      <w:pPr>
        <w:shd w:val="clear" w:color="auto" w:fill="FFFFFF"/>
        <w:rPr>
          <w:rFonts w:ascii="Arial" w:eastAsia="Times New Roman" w:hAnsi="Arial" w:cs="Arial"/>
          <w:color w:val="111111"/>
          <w:sz w:val="20"/>
          <w:szCs w:val="20"/>
        </w:rPr>
      </w:pPr>
      <w:r w:rsidRPr="00FE01A0">
        <w:rPr>
          <w:rFonts w:ascii="Times New Roman" w:eastAsia="Times New Roman" w:hAnsi="Times New Roman" w:cs="Times New Roman"/>
          <w:color w:val="000000"/>
          <w:sz w:val="20"/>
          <w:szCs w:val="20"/>
          <w:lang w:val="en-GB"/>
        </w:rPr>
        <w:t>This job designs, develops, implements, supports, and optimizes Salesforce architecture strategy to meet business capabilities and needs.  Ensures completeness of Salesforce architecture by adequately addressing all the pertinent concerns of its stakeholders.  Ensures integrity of Salesforce architecture by connecting various views of stakeholders, reconciling conflicting concerns, and showing the trade-offs made in so doing.  Considers practicality and fitness for purpose in determining Salesforce architecture to develop.  Leverage business and Salesforce technology knowledge to enable and/or alter business processes, practices, organizations and systems.  Maintains knowledge of emerging Salesforce products and best in class business trends and practices.</w:t>
      </w:r>
    </w:p>
    <w:p w14:paraId="2D019FD2" w14:textId="77777777" w:rsidR="00FE01A0" w:rsidRPr="00FE01A0" w:rsidRDefault="00FE01A0" w:rsidP="00FE01A0">
      <w:pPr>
        <w:shd w:val="clear" w:color="auto" w:fill="FFFFFF"/>
        <w:rPr>
          <w:rFonts w:ascii="Arial" w:eastAsia="Times New Roman" w:hAnsi="Arial" w:cs="Arial"/>
          <w:color w:val="111111"/>
          <w:sz w:val="20"/>
          <w:szCs w:val="20"/>
        </w:rPr>
      </w:pPr>
    </w:p>
    <w:p w14:paraId="325CF9B5" w14:textId="77777777" w:rsidR="00FE01A0" w:rsidRPr="00FE01A0" w:rsidRDefault="00FE01A0" w:rsidP="00FE01A0">
      <w:pPr>
        <w:shd w:val="clear" w:color="auto" w:fill="FFFFFF"/>
        <w:rPr>
          <w:rFonts w:ascii="Arial" w:eastAsia="Times New Roman" w:hAnsi="Arial" w:cs="Arial"/>
          <w:color w:val="111111"/>
          <w:sz w:val="20"/>
          <w:szCs w:val="20"/>
        </w:rPr>
      </w:pPr>
      <w:r w:rsidRPr="00FE01A0">
        <w:rPr>
          <w:rFonts w:ascii="Times New Roman" w:eastAsia="Times New Roman" w:hAnsi="Times New Roman" w:cs="Times New Roman"/>
          <w:b/>
          <w:bCs/>
          <w:color w:val="000000"/>
          <w:sz w:val="20"/>
          <w:szCs w:val="20"/>
          <w:lang w:val="en-GB"/>
        </w:rPr>
        <w:t>Essential Responsibilities:</w:t>
      </w:r>
    </w:p>
    <w:p w14:paraId="33E453FF" w14:textId="77777777" w:rsidR="00FE01A0" w:rsidRPr="00FE01A0" w:rsidRDefault="00FE01A0" w:rsidP="00FE01A0">
      <w:pPr>
        <w:numPr>
          <w:ilvl w:val="0"/>
          <w:numId w:val="1"/>
        </w:numPr>
        <w:shd w:val="clear" w:color="auto" w:fill="FFFFFF"/>
        <w:rPr>
          <w:rFonts w:ascii="Arial" w:eastAsia="Times New Roman" w:hAnsi="Arial" w:cs="Arial"/>
          <w:color w:val="000000"/>
          <w:sz w:val="20"/>
          <w:szCs w:val="20"/>
        </w:rPr>
      </w:pPr>
      <w:r w:rsidRPr="00FE01A0">
        <w:rPr>
          <w:rFonts w:ascii="Times New Roman" w:eastAsia="Times New Roman" w:hAnsi="Times New Roman" w:cs="Times New Roman"/>
          <w:color w:val="000000"/>
          <w:sz w:val="20"/>
          <w:szCs w:val="20"/>
          <w:lang w:val="en-GB"/>
        </w:rPr>
        <w:t>Provide strategic consultation to Salesforce business customers in defining or designing business processes, functions and organizational structures, as well as in researching, identifying and internally marketing enabling technologies based on customer capability requirements. Facilitate development of enterprise Salesforce solutions that combine knowledge of particular business processes and issues, general technological options, and process facilitation techniques. Participate in enterprise strategy development, including environmental analysis, opportunity identification, value cases and business innovation portfolio development.</w:t>
      </w:r>
    </w:p>
    <w:p w14:paraId="59771CCD" w14:textId="77777777" w:rsidR="00FE01A0" w:rsidRPr="00FE01A0" w:rsidRDefault="00FE01A0" w:rsidP="00FE01A0">
      <w:pPr>
        <w:numPr>
          <w:ilvl w:val="0"/>
          <w:numId w:val="1"/>
        </w:numPr>
        <w:shd w:val="clear" w:color="auto" w:fill="FFFFFF"/>
        <w:rPr>
          <w:rFonts w:ascii="Arial" w:eastAsia="Times New Roman" w:hAnsi="Arial" w:cs="Arial"/>
          <w:color w:val="000000"/>
          <w:sz w:val="20"/>
          <w:szCs w:val="20"/>
        </w:rPr>
      </w:pPr>
      <w:r w:rsidRPr="00FE01A0">
        <w:rPr>
          <w:rFonts w:ascii="Times New Roman" w:eastAsia="Times New Roman" w:hAnsi="Times New Roman" w:cs="Times New Roman"/>
          <w:color w:val="000000"/>
          <w:sz w:val="20"/>
          <w:szCs w:val="20"/>
          <w:lang w:val="en-GB"/>
        </w:rPr>
        <w:t xml:space="preserve">Specifies and designs large or complex Salesforce systems, solutions, networks, infrastructure elements, or processes. Selects appropriate design standards, methods and tools and ensures that they are applied effectively. Reviews </w:t>
      </w:r>
      <w:proofErr w:type="spellStart"/>
      <w:r w:rsidRPr="00FE01A0">
        <w:rPr>
          <w:rFonts w:ascii="Times New Roman" w:eastAsia="Times New Roman" w:hAnsi="Times New Roman" w:cs="Times New Roman"/>
          <w:color w:val="000000"/>
          <w:sz w:val="20"/>
          <w:szCs w:val="20"/>
          <w:lang w:val="en-GB"/>
        </w:rPr>
        <w:t>othersâ</w:t>
      </w:r>
      <w:proofErr w:type="spellEnd"/>
      <w:r w:rsidRPr="00FE01A0">
        <w:rPr>
          <w:rFonts w:ascii="Times New Roman" w:eastAsia="Times New Roman" w:hAnsi="Times New Roman" w:cs="Times New Roman"/>
          <w:color w:val="000000"/>
          <w:sz w:val="20"/>
          <w:szCs w:val="20"/>
          <w:lang w:val="en-GB"/>
        </w:rPr>
        <w:t> system design to ensure selection of appropriate technology, efficient use of resources and integration of multiple systems and technology. Establishes policy for selection of architecture components. Evaluates and undertakes impact analysis on major design options. Ensures that the system architecture balances functional, service quality and systems management requirements. Uses appropriate tools, including models of components and interfaces, to contribute to the development of architectures.</w:t>
      </w:r>
    </w:p>
    <w:p w14:paraId="4998C308" w14:textId="77777777" w:rsidR="00FE01A0" w:rsidRPr="00FE01A0" w:rsidRDefault="00FE01A0" w:rsidP="00FE01A0">
      <w:pPr>
        <w:numPr>
          <w:ilvl w:val="0"/>
          <w:numId w:val="1"/>
        </w:numPr>
        <w:shd w:val="clear" w:color="auto" w:fill="FFFFFF"/>
        <w:rPr>
          <w:rFonts w:ascii="Arial" w:eastAsia="Times New Roman" w:hAnsi="Arial" w:cs="Arial"/>
          <w:color w:val="000000"/>
          <w:sz w:val="20"/>
          <w:szCs w:val="20"/>
        </w:rPr>
      </w:pPr>
      <w:r w:rsidRPr="00FE01A0">
        <w:rPr>
          <w:rFonts w:ascii="Times New Roman" w:eastAsia="Times New Roman" w:hAnsi="Times New Roman" w:cs="Times New Roman"/>
          <w:color w:val="000000"/>
          <w:sz w:val="20"/>
          <w:szCs w:val="20"/>
          <w:lang w:val="en-GB"/>
        </w:rPr>
        <w:t>Produces detailed component requirements, specifications and translates these into detailed solutions/designs for implementation using selected products. Provides advice on technical aspects of system development, integration (including requests for changes, deviations from specifications, etc.) and processes.  Ensures that relevant technical and business strategies, policies, standards and practices are applied correctly.</w:t>
      </w:r>
    </w:p>
    <w:p w14:paraId="047EEC97" w14:textId="77777777" w:rsidR="00FE01A0" w:rsidRPr="00FE01A0" w:rsidRDefault="00FE01A0" w:rsidP="00FE01A0">
      <w:pPr>
        <w:numPr>
          <w:ilvl w:val="0"/>
          <w:numId w:val="1"/>
        </w:numPr>
        <w:shd w:val="clear" w:color="auto" w:fill="FFFFFF"/>
        <w:rPr>
          <w:rFonts w:ascii="Arial" w:eastAsia="Times New Roman" w:hAnsi="Arial" w:cs="Arial"/>
          <w:color w:val="000000"/>
          <w:sz w:val="20"/>
          <w:szCs w:val="20"/>
        </w:rPr>
      </w:pPr>
      <w:r w:rsidRPr="00FE01A0">
        <w:rPr>
          <w:rFonts w:ascii="Times New Roman" w:eastAsia="Times New Roman" w:hAnsi="Times New Roman" w:cs="Times New Roman"/>
          <w:color w:val="000000"/>
          <w:sz w:val="20"/>
          <w:szCs w:val="20"/>
          <w:lang w:val="en-GB"/>
        </w:rPr>
        <w:t>Selects and uses tools and methods to establish, clarify, and communicate the functional and non-functional requirements of system users, their characteristics, and tasks.  Identifies the technical, organizational, and physical environment in which complex products or systems will operate. Identifies, proposes, initiates, and leads significant improvement programs, taking responsibility for the quality and appropriateness of the work performed and the realization of measurable business benefits. Modifies existing process improvement approaches and/or develops new approaches to achieving improvement.</w:t>
      </w:r>
    </w:p>
    <w:p w14:paraId="144718CD" w14:textId="77777777" w:rsidR="00FE01A0" w:rsidRPr="00FE01A0" w:rsidRDefault="00FE01A0" w:rsidP="00FE01A0">
      <w:pPr>
        <w:numPr>
          <w:ilvl w:val="0"/>
          <w:numId w:val="1"/>
        </w:numPr>
        <w:shd w:val="clear" w:color="auto" w:fill="FFFFFF"/>
        <w:rPr>
          <w:rFonts w:ascii="Arial" w:eastAsia="Times New Roman" w:hAnsi="Arial" w:cs="Arial"/>
          <w:color w:val="000000"/>
          <w:sz w:val="20"/>
          <w:szCs w:val="20"/>
        </w:rPr>
      </w:pPr>
      <w:r w:rsidRPr="00FE01A0">
        <w:rPr>
          <w:rFonts w:ascii="Times New Roman" w:eastAsia="Times New Roman" w:hAnsi="Times New Roman" w:cs="Times New Roman"/>
          <w:color w:val="000000"/>
          <w:sz w:val="20"/>
          <w:szCs w:val="20"/>
          <w:lang w:val="en-GB"/>
        </w:rPr>
        <w:t>Ensures the resolution of a variety of architecture and business problems:</w:t>
      </w:r>
    </w:p>
    <w:p w14:paraId="068F2FF1" w14:textId="77777777" w:rsidR="00FE01A0" w:rsidRPr="00FE01A0" w:rsidRDefault="00FE01A0" w:rsidP="00FE01A0">
      <w:pPr>
        <w:numPr>
          <w:ilvl w:val="0"/>
          <w:numId w:val="1"/>
        </w:numPr>
        <w:shd w:val="clear" w:color="auto" w:fill="FFFFFF"/>
        <w:rPr>
          <w:rFonts w:ascii="Arial" w:eastAsia="Times New Roman" w:hAnsi="Arial" w:cs="Arial"/>
          <w:color w:val="000000"/>
          <w:sz w:val="20"/>
          <w:szCs w:val="20"/>
        </w:rPr>
      </w:pPr>
      <w:r w:rsidRPr="00FE01A0">
        <w:rPr>
          <w:rFonts w:ascii="Times New Roman" w:eastAsia="Times New Roman" w:hAnsi="Times New Roman" w:cs="Times New Roman"/>
          <w:color w:val="000000"/>
          <w:sz w:val="20"/>
          <w:szCs w:val="20"/>
          <w:lang w:val="en-GB"/>
        </w:rPr>
        <w:t>Communicates effectively will all levels of organization</w:t>
      </w:r>
    </w:p>
    <w:p w14:paraId="3E2EDE42" w14:textId="77777777" w:rsidR="00FE01A0" w:rsidRPr="00FE01A0" w:rsidRDefault="00FE01A0" w:rsidP="00FE01A0">
      <w:pPr>
        <w:numPr>
          <w:ilvl w:val="0"/>
          <w:numId w:val="1"/>
        </w:numPr>
        <w:shd w:val="clear" w:color="auto" w:fill="FFFFFF"/>
        <w:rPr>
          <w:rFonts w:ascii="Arial" w:eastAsia="Times New Roman" w:hAnsi="Arial" w:cs="Arial"/>
          <w:color w:val="000000"/>
          <w:sz w:val="20"/>
          <w:szCs w:val="20"/>
        </w:rPr>
      </w:pPr>
      <w:r w:rsidRPr="00FE01A0">
        <w:rPr>
          <w:rFonts w:ascii="Times New Roman" w:eastAsia="Times New Roman" w:hAnsi="Times New Roman" w:cs="Times New Roman"/>
          <w:color w:val="000000"/>
          <w:sz w:val="20"/>
          <w:szCs w:val="20"/>
          <w:lang w:val="en-GB"/>
        </w:rPr>
        <w:t xml:space="preserve">Manages expectations of customers, </w:t>
      </w:r>
      <w:proofErr w:type="gramStart"/>
      <w:r w:rsidRPr="00FE01A0">
        <w:rPr>
          <w:rFonts w:ascii="Times New Roman" w:eastAsia="Times New Roman" w:hAnsi="Times New Roman" w:cs="Times New Roman"/>
          <w:color w:val="000000"/>
          <w:sz w:val="20"/>
          <w:szCs w:val="20"/>
          <w:lang w:val="en-GB"/>
        </w:rPr>
        <w:t>partners  and</w:t>
      </w:r>
      <w:proofErr w:type="gramEnd"/>
      <w:r w:rsidRPr="00FE01A0">
        <w:rPr>
          <w:rFonts w:ascii="Times New Roman" w:eastAsia="Times New Roman" w:hAnsi="Times New Roman" w:cs="Times New Roman"/>
          <w:color w:val="000000"/>
          <w:sz w:val="20"/>
          <w:szCs w:val="20"/>
          <w:lang w:val="en-GB"/>
        </w:rPr>
        <w:t xml:space="preserve"> management</w:t>
      </w:r>
    </w:p>
    <w:p w14:paraId="27115C2D" w14:textId="77777777" w:rsidR="00FE01A0" w:rsidRPr="00FE01A0" w:rsidRDefault="00FE01A0" w:rsidP="00FE01A0">
      <w:pPr>
        <w:numPr>
          <w:ilvl w:val="0"/>
          <w:numId w:val="1"/>
        </w:numPr>
        <w:shd w:val="clear" w:color="auto" w:fill="FFFFFF"/>
        <w:rPr>
          <w:rFonts w:ascii="Arial" w:eastAsia="Times New Roman" w:hAnsi="Arial" w:cs="Arial"/>
          <w:color w:val="000000"/>
          <w:sz w:val="20"/>
          <w:szCs w:val="20"/>
        </w:rPr>
      </w:pPr>
      <w:r w:rsidRPr="00FE01A0">
        <w:rPr>
          <w:rFonts w:ascii="Times New Roman" w:eastAsia="Times New Roman" w:hAnsi="Times New Roman" w:cs="Times New Roman"/>
          <w:color w:val="000000"/>
          <w:sz w:val="20"/>
          <w:szCs w:val="20"/>
          <w:lang w:val="en-GB"/>
        </w:rPr>
        <w:t>Participates in customer walkthroughs and plans; design and technical walk-throughs; and problem resolution and decision making</w:t>
      </w:r>
    </w:p>
    <w:p w14:paraId="6009E7CA" w14:textId="77777777" w:rsidR="00FE01A0" w:rsidRPr="00FE01A0" w:rsidRDefault="00FE01A0" w:rsidP="00FE01A0">
      <w:pPr>
        <w:numPr>
          <w:ilvl w:val="0"/>
          <w:numId w:val="1"/>
        </w:numPr>
        <w:shd w:val="clear" w:color="auto" w:fill="FFFFFF"/>
        <w:rPr>
          <w:rFonts w:ascii="Arial" w:eastAsia="Times New Roman" w:hAnsi="Arial" w:cs="Arial"/>
          <w:color w:val="000000"/>
          <w:sz w:val="20"/>
          <w:szCs w:val="20"/>
        </w:rPr>
      </w:pPr>
      <w:r w:rsidRPr="00FE01A0">
        <w:rPr>
          <w:rFonts w:ascii="Times New Roman" w:eastAsia="Times New Roman" w:hAnsi="Times New Roman" w:cs="Times New Roman"/>
          <w:color w:val="000000"/>
          <w:sz w:val="20"/>
          <w:szCs w:val="20"/>
          <w:lang w:val="en-GB"/>
        </w:rPr>
        <w:t>Interacts with departments across the organization as necessary, including the development and interpretation of complex requirements for peers and other staff.</w:t>
      </w:r>
    </w:p>
    <w:p w14:paraId="770E081F" w14:textId="77777777" w:rsidR="00FE01A0" w:rsidRPr="00FE01A0" w:rsidRDefault="00FE01A0" w:rsidP="00FE01A0">
      <w:pPr>
        <w:ind w:left="720"/>
        <w:rPr>
          <w:rFonts w:ascii="Arial" w:eastAsia="Times New Roman" w:hAnsi="Arial" w:cs="Arial"/>
          <w:color w:val="111111"/>
          <w:sz w:val="20"/>
          <w:szCs w:val="20"/>
        </w:rPr>
      </w:pPr>
    </w:p>
    <w:p w14:paraId="705A81FF" w14:textId="77777777" w:rsidR="00FE01A0" w:rsidRPr="00FE01A0" w:rsidRDefault="00FE01A0" w:rsidP="00FE01A0">
      <w:pPr>
        <w:shd w:val="clear" w:color="auto" w:fill="FFFFFF"/>
        <w:rPr>
          <w:rFonts w:ascii="Arial" w:eastAsia="Times New Roman" w:hAnsi="Arial" w:cs="Arial"/>
          <w:color w:val="111111"/>
          <w:sz w:val="20"/>
          <w:szCs w:val="20"/>
        </w:rPr>
      </w:pPr>
      <w:r w:rsidRPr="00FE01A0">
        <w:rPr>
          <w:rFonts w:ascii="Times New Roman" w:eastAsia="Times New Roman" w:hAnsi="Times New Roman" w:cs="Times New Roman"/>
          <w:b/>
          <w:bCs/>
          <w:color w:val="000000"/>
          <w:sz w:val="20"/>
          <w:szCs w:val="20"/>
          <w:lang w:val="en-GB"/>
        </w:rPr>
        <w:t>Education</w:t>
      </w:r>
    </w:p>
    <w:p w14:paraId="5B3A13D6" w14:textId="77777777" w:rsidR="00FE01A0" w:rsidRPr="00FE01A0" w:rsidRDefault="00FE01A0" w:rsidP="00FE01A0">
      <w:pPr>
        <w:numPr>
          <w:ilvl w:val="0"/>
          <w:numId w:val="2"/>
        </w:numPr>
        <w:shd w:val="clear" w:color="auto" w:fill="FFFFFF"/>
        <w:rPr>
          <w:rFonts w:ascii="Arial" w:eastAsia="Times New Roman" w:hAnsi="Arial" w:cs="Arial"/>
          <w:color w:val="000000"/>
          <w:sz w:val="20"/>
          <w:szCs w:val="20"/>
        </w:rPr>
      </w:pPr>
      <w:proofErr w:type="spellStart"/>
      <w:r w:rsidRPr="00FE01A0">
        <w:rPr>
          <w:rFonts w:ascii="Times New Roman" w:eastAsia="Times New Roman" w:hAnsi="Times New Roman" w:cs="Times New Roman"/>
          <w:color w:val="000000"/>
          <w:sz w:val="20"/>
          <w:szCs w:val="20"/>
          <w:lang w:val="en-GB"/>
        </w:rPr>
        <w:t>Bachelorâ</w:t>
      </w:r>
      <w:proofErr w:type="spellEnd"/>
      <w:r w:rsidRPr="00FE01A0">
        <w:rPr>
          <w:rFonts w:ascii="Times New Roman" w:eastAsia="Times New Roman" w:hAnsi="Times New Roman" w:cs="Times New Roman"/>
          <w:color w:val="000000"/>
          <w:sz w:val="20"/>
          <w:szCs w:val="20"/>
          <w:lang w:val="en-GB"/>
        </w:rPr>
        <w:t>s Degree in Information Technology or related field.</w:t>
      </w:r>
    </w:p>
    <w:p w14:paraId="11362DB5" w14:textId="77777777" w:rsidR="007A1063" w:rsidRDefault="007A1063"/>
    <w:sectPr w:rsidR="007A1063" w:rsidSect="0052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4F51"/>
    <w:multiLevelType w:val="multilevel"/>
    <w:tmpl w:val="12B2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BC35F1"/>
    <w:multiLevelType w:val="multilevel"/>
    <w:tmpl w:val="506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A0"/>
    <w:rsid w:val="00046C15"/>
    <w:rsid w:val="000A6FA3"/>
    <w:rsid w:val="002A6D31"/>
    <w:rsid w:val="0035631F"/>
    <w:rsid w:val="004318FE"/>
    <w:rsid w:val="00521CA7"/>
    <w:rsid w:val="0054340F"/>
    <w:rsid w:val="00656AFD"/>
    <w:rsid w:val="00691098"/>
    <w:rsid w:val="007A1063"/>
    <w:rsid w:val="00987B52"/>
    <w:rsid w:val="00A8392C"/>
    <w:rsid w:val="00AD3E3A"/>
    <w:rsid w:val="00C70AE5"/>
    <w:rsid w:val="00EE3217"/>
    <w:rsid w:val="00F139C7"/>
    <w:rsid w:val="00FD36BF"/>
    <w:rsid w:val="00FE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4BBFC"/>
  <w15:chartTrackingRefBased/>
  <w15:docId w15:val="{0C70E551-0634-F043-AB82-921D44E5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FE01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0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Ayers</dc:creator>
  <cp:keywords/>
  <dc:description/>
  <cp:lastModifiedBy>Lonnie Ayers</cp:lastModifiedBy>
  <cp:revision>1</cp:revision>
  <dcterms:created xsi:type="dcterms:W3CDTF">2020-11-04T15:21:00Z</dcterms:created>
  <dcterms:modified xsi:type="dcterms:W3CDTF">2020-11-04T15:22:00Z</dcterms:modified>
</cp:coreProperties>
</file>